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A42C" w14:textId="77777777" w:rsidR="00236D17" w:rsidRDefault="00236D17" w:rsidP="00236D17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Повышение уровня профессионального мастерства</w:t>
      </w:r>
    </w:p>
    <w:p w14:paraId="0AD8E35C" w14:textId="77777777" w:rsidR="00236D17" w:rsidRDefault="00236D17" w:rsidP="00236D17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</w:rPr>
        <w:t>педагогических работников.</w:t>
      </w:r>
    </w:p>
    <w:p w14:paraId="3D96FCD1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 данным внутреннего мониторинга на 1.01.2016 года данные о наличии квалификационной категории педагогических сотрудников МБОУ ДОД «Дом детского творчества №2»:</w:t>
      </w:r>
    </w:p>
    <w:p w14:paraId="646DA0D6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CC01372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Педагоги дополнительного образования 31 человек.</w:t>
      </w:r>
    </w:p>
    <w:p w14:paraId="4FB6F739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Высшая квалификационная категория: 14 педагогов</w:t>
      </w:r>
    </w:p>
    <w:p w14:paraId="39371462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Первая квалификационная категория: 11 педагогов</w:t>
      </w:r>
    </w:p>
    <w:p w14:paraId="1115C2CE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Не имеют квалификационной категории: 6 педагогов</w:t>
      </w:r>
    </w:p>
    <w:p w14:paraId="0ADF0C17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29DF8B20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Концертмейстеры 4 человека:</w:t>
      </w:r>
    </w:p>
    <w:p w14:paraId="7FE90A03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Высшая квалификационная категория: 2 концертмейстера</w:t>
      </w:r>
    </w:p>
    <w:p w14:paraId="2A32088E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Первая квалификационная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категория:  2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концертмейстера</w:t>
      </w:r>
    </w:p>
    <w:p w14:paraId="5C7F05FA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10153239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Педагоги-организаторы 2 человека:</w:t>
      </w:r>
    </w:p>
    <w:p w14:paraId="1834657D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Первая квалификационная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категория:  1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педагог-организатор</w:t>
      </w:r>
    </w:p>
    <w:p w14:paraId="2D262967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Не имеют квалификационной категории: 1 педагог-организатор</w:t>
      </w:r>
    </w:p>
    <w:p w14:paraId="2C0F28B7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5C99B538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5"/>
          <w:rFonts w:ascii="Arial" w:hAnsi="Arial" w:cs="Arial"/>
          <w:color w:val="111111"/>
          <w:sz w:val="18"/>
          <w:szCs w:val="18"/>
        </w:rPr>
        <w:t>Методисты 2 человека:</w:t>
      </w:r>
    </w:p>
    <w:p w14:paraId="0FC9FCCA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Высшая квалификационная категория: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2  методиста</w:t>
      </w:r>
      <w:proofErr w:type="gramEnd"/>
    </w:p>
    <w:p w14:paraId="52F383E2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63175F46" w14:textId="77777777" w:rsidR="00236D17" w:rsidRDefault="00236D17" w:rsidP="00236D17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Информация о плановых курсах повышения квалификации в 2015-2016 учебном году:</w:t>
      </w:r>
    </w:p>
    <w:p w14:paraId="12AEE908" w14:textId="77777777" w:rsidR="00236D17" w:rsidRDefault="00236D17" w:rsidP="00236D17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Повышение квалификации педагогических работников осуществляется по следующим программам, согласно плану-графику МБОУ ДОД ДДТ№2:</w:t>
      </w:r>
    </w:p>
    <w:p w14:paraId="5B2EA142" w14:textId="77777777" w:rsidR="00236D17" w:rsidRDefault="00236D17" w:rsidP="00236D17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1.02-8.02. 2016 г. МАОУ ДПО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ИПК  г.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Новокузнецка.  «Проектирование дополнительной образовательной программы, ориентированной на достижение личностных и метапредметных результатов», 36 ч., 4 педагога дополнительного образования.</w:t>
      </w:r>
    </w:p>
    <w:p w14:paraId="26ED5A83" w14:textId="77777777" w:rsidR="00236D17" w:rsidRDefault="00236D17" w:rsidP="00236D17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19.01-19.04. 2016 г. МАОУ ДПО </w:t>
      </w:r>
      <w:proofErr w:type="gramStart"/>
      <w:r>
        <w:rPr>
          <w:rFonts w:ascii="Arial" w:hAnsi="Arial" w:cs="Arial"/>
          <w:color w:val="111111"/>
          <w:sz w:val="18"/>
          <w:szCs w:val="18"/>
        </w:rPr>
        <w:t>ИПК  г.</w:t>
      </w:r>
      <w:proofErr w:type="gramEnd"/>
      <w:r>
        <w:rPr>
          <w:rFonts w:ascii="Arial" w:hAnsi="Arial" w:cs="Arial"/>
          <w:color w:val="111111"/>
          <w:sz w:val="18"/>
          <w:szCs w:val="18"/>
        </w:rPr>
        <w:t xml:space="preserve"> Новокузнецка.  «Педагогика дополнительного образования», 144 ч., 5 педагогов дополнительного образования.</w:t>
      </w:r>
    </w:p>
    <w:p w14:paraId="7AB61EE4" w14:textId="77777777" w:rsidR="00236D17" w:rsidRDefault="00236D17" w:rsidP="00236D17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24.03-09.04.2016 г.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КРИПиПРО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г.Кемерово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«Теория и практика организации деятельности педагога дополнительного образования, педагога-организатора», 120 ч., 1 педагог дополнительного образования</w:t>
      </w:r>
    </w:p>
    <w:p w14:paraId="3D8A6722" w14:textId="77777777" w:rsidR="005C4CDB" w:rsidRDefault="005C4CDB"/>
    <w:sectPr w:rsidR="005C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17"/>
    <w:rsid w:val="00236D17"/>
    <w:rsid w:val="005C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BC8"/>
  <w15:chartTrackingRefBased/>
  <w15:docId w15:val="{254BC601-DFB0-41B0-9C20-57D142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D17"/>
    <w:rPr>
      <w:b/>
      <w:bCs/>
    </w:rPr>
  </w:style>
  <w:style w:type="character" w:styleId="a5">
    <w:name w:val="Emphasis"/>
    <w:basedOn w:val="a0"/>
    <w:uiPriority w:val="20"/>
    <w:qFormat/>
    <w:rsid w:val="00236D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2024-11-27T03:40:00Z</dcterms:created>
  <dcterms:modified xsi:type="dcterms:W3CDTF">2024-11-27T03:40:00Z</dcterms:modified>
</cp:coreProperties>
</file>